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5A" w:rsidRDefault="00BA1C5A" w:rsidP="00EF1797">
      <w:pPr>
        <w:rPr>
          <w:rFonts w:asciiTheme="minorHAnsi" w:hAnsiTheme="minorHAnsi" w:cs="Arial"/>
          <w:sz w:val="24"/>
          <w:szCs w:val="24"/>
        </w:rPr>
      </w:pP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HELSINGIN SEUDUN AMMATILLISET   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PÖYTÄKIRJA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1(</w:t>
      </w:r>
      <w:proofErr w:type="gramStart"/>
      <w:r>
        <w:rPr>
          <w:rFonts w:asciiTheme="minorHAnsi" w:hAnsiTheme="minorHAnsi" w:cs="Arial"/>
          <w:sz w:val="24"/>
          <w:szCs w:val="24"/>
        </w:rPr>
        <w:t>3)                                                                                            SENIORIOPETTAJAT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HASO RY.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EF1797" w:rsidRDefault="00EF1797" w:rsidP="00282775">
      <w:pPr>
        <w:tabs>
          <w:tab w:val="center" w:pos="7427"/>
        </w:tabs>
        <w:ind w:left="3912" w:firstLine="130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2.2.2016</w:t>
      </w:r>
      <w:r w:rsidR="00282775">
        <w:rPr>
          <w:rFonts w:asciiTheme="minorHAnsi" w:hAnsiTheme="minorHAnsi" w:cs="Arial"/>
          <w:sz w:val="24"/>
          <w:szCs w:val="24"/>
        </w:rPr>
        <w:tab/>
      </w:r>
    </w:p>
    <w:p w:rsidR="00BA1C5A" w:rsidRDefault="00BA1C5A" w:rsidP="00EF1797">
      <w:pPr>
        <w:rPr>
          <w:rFonts w:asciiTheme="minorHAnsi" w:hAnsiTheme="minorHAnsi" w:cs="Arial"/>
          <w:sz w:val="24"/>
          <w:szCs w:val="24"/>
        </w:rPr>
      </w:pP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VUOSIKOKOUS</w:t>
      </w:r>
    </w:p>
    <w:p w:rsidR="00BA1C5A" w:rsidRDefault="00BA1C5A" w:rsidP="00EF1797">
      <w:pPr>
        <w:rPr>
          <w:rFonts w:asciiTheme="minorHAnsi" w:hAnsiTheme="minorHAnsi" w:cs="Arial"/>
          <w:sz w:val="24"/>
          <w:szCs w:val="24"/>
        </w:rPr>
      </w:pPr>
    </w:p>
    <w:p w:rsidR="00EF1797" w:rsidRDefault="00EA7CF9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Aika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2.2.2016</w:t>
      </w:r>
      <w:r w:rsidR="00EF1797">
        <w:rPr>
          <w:rFonts w:asciiTheme="minorHAnsi" w:hAnsiTheme="minorHAnsi" w:cs="Arial"/>
          <w:sz w:val="24"/>
          <w:szCs w:val="24"/>
        </w:rPr>
        <w:t xml:space="preserve"> klo 13.20 – 14.25 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Paikka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Kampin palvelukeskus Salomonkatu 29 B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Läsnä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Läsnäololista (liite 1)</w:t>
      </w:r>
    </w:p>
    <w:p w:rsidR="00BA1C5A" w:rsidRDefault="00BA1C5A" w:rsidP="00EF1797">
      <w:pPr>
        <w:rPr>
          <w:rFonts w:asciiTheme="minorHAnsi" w:hAnsiTheme="minorHAnsi" w:cs="Arial"/>
          <w:sz w:val="24"/>
          <w:szCs w:val="24"/>
        </w:rPr>
      </w:pPr>
    </w:p>
    <w:p w:rsidR="00BA1C5A" w:rsidRDefault="00BA1C5A" w:rsidP="00EF1797">
      <w:pPr>
        <w:rPr>
          <w:rFonts w:asciiTheme="minorHAnsi" w:hAnsiTheme="minorHAnsi" w:cs="Arial"/>
          <w:sz w:val="24"/>
          <w:szCs w:val="24"/>
        </w:rPr>
      </w:pP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1. Kokouksen avaus</w:t>
      </w:r>
      <w:r>
        <w:rPr>
          <w:rFonts w:asciiTheme="minorHAnsi" w:hAnsiTheme="minorHAnsi" w:cs="Arial"/>
          <w:sz w:val="24"/>
          <w:szCs w:val="24"/>
        </w:rPr>
        <w:tab/>
        <w:t xml:space="preserve">Yhdistyksen puheenjohtaja Liisa </w:t>
      </w:r>
      <w:proofErr w:type="spellStart"/>
      <w:r>
        <w:rPr>
          <w:rFonts w:asciiTheme="minorHAnsi" w:hAnsiTheme="minorHAnsi" w:cs="Arial"/>
          <w:sz w:val="24"/>
          <w:szCs w:val="24"/>
        </w:rPr>
        <w:t>Fräki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avasi kokouksen.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2. Puheenjohtajan valinta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Kokouksen puheenjohtajaksi valittiin Aatto Räsänen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3. Sihteerin valinta</w:t>
      </w:r>
      <w:r>
        <w:rPr>
          <w:rFonts w:asciiTheme="minorHAnsi" w:hAnsiTheme="minorHAnsi" w:cs="Arial"/>
          <w:sz w:val="24"/>
          <w:szCs w:val="24"/>
        </w:rPr>
        <w:tab/>
        <w:t>Sihteeriksi valittiin Eeva Silventoinen.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4. Pöytäkirjantarkastajien ja ääntenlaskijoiden valinta</w:t>
      </w:r>
    </w:p>
    <w:p w:rsidR="00EF1797" w:rsidRDefault="00EF1797" w:rsidP="00EF1797">
      <w:pPr>
        <w:ind w:left="2608" w:firstLine="2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Pöytäkirjantarkastajiksi valittiin Rainer Heikkiä ja Tuulia Parkkinen. He toimivat tarvittaessa myös ääntenlaskijoina.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5. Laillisuuden ja päätösvaltaisuuden toteaminen</w:t>
      </w:r>
    </w:p>
    <w:p w:rsidR="00EF1797" w:rsidRDefault="00EF1797" w:rsidP="00EF1797">
      <w:pPr>
        <w:ind w:left="2608" w:firstLine="2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Kokous todettiin sääntöjen mukaan koolle kutsutuksi ja päätösvaltaiseksi.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6. Vuoden 2015 toimintakertomus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Toimintakertomus (liite 2) hyväksyttiin esitetyssä muodossa.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7. Vuoden 2015 tilinpäätös ja </w:t>
      </w:r>
      <w:proofErr w:type="gramStart"/>
      <w:r>
        <w:rPr>
          <w:rFonts w:asciiTheme="minorHAnsi" w:hAnsiTheme="minorHAnsi" w:cs="Arial"/>
          <w:sz w:val="24"/>
          <w:szCs w:val="24"/>
        </w:rPr>
        <w:t>toiminnantarkastajan  lausunto</w:t>
      </w:r>
      <w:proofErr w:type="gramEnd"/>
    </w:p>
    <w:p w:rsidR="00BA1C5A" w:rsidRDefault="00EF1797" w:rsidP="00EF1797">
      <w:pPr>
        <w:ind w:left="2608" w:firstLine="2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Taloudenhoitaja Pauli Ronkainen esitteli tilinpäätöksen. (liite 3) </w:t>
      </w:r>
      <w:proofErr w:type="gramStart"/>
      <w:r>
        <w:rPr>
          <w:rFonts w:asciiTheme="minorHAnsi" w:hAnsiTheme="minorHAnsi" w:cs="Arial"/>
          <w:sz w:val="24"/>
          <w:szCs w:val="24"/>
        </w:rPr>
        <w:t>Toiminnantarkastaja  Raija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Kovalainen esitti tilinpäätöksen </w:t>
      </w:r>
    </w:p>
    <w:p w:rsidR="00BA1C5A" w:rsidRDefault="00BA1C5A" w:rsidP="00EF1797">
      <w:pPr>
        <w:ind w:left="2608" w:firstLine="2"/>
        <w:rPr>
          <w:rFonts w:asciiTheme="minorHAnsi" w:hAnsiTheme="minorHAnsi" w:cs="Arial"/>
          <w:sz w:val="24"/>
          <w:szCs w:val="24"/>
        </w:rPr>
      </w:pPr>
    </w:p>
    <w:p w:rsidR="00282775" w:rsidRDefault="00282775" w:rsidP="00282775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HELSINGIN SEUDUN AMMATILLISET   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PÖYTÄKIRJA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2(</w:t>
      </w:r>
      <w:proofErr w:type="gramStart"/>
      <w:r>
        <w:rPr>
          <w:rFonts w:asciiTheme="minorHAnsi" w:hAnsiTheme="minorHAnsi" w:cs="Arial"/>
          <w:sz w:val="24"/>
          <w:szCs w:val="24"/>
        </w:rPr>
        <w:t>3)                                                                                            SENIORIOPETTAJAT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HASO RY.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282775" w:rsidRDefault="00282775" w:rsidP="00282775">
      <w:pPr>
        <w:tabs>
          <w:tab w:val="center" w:pos="7427"/>
        </w:tabs>
        <w:ind w:left="3912" w:firstLine="130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2.2.2016</w:t>
      </w:r>
      <w:r>
        <w:rPr>
          <w:rFonts w:asciiTheme="minorHAnsi" w:hAnsiTheme="minorHAnsi" w:cs="Arial"/>
          <w:sz w:val="24"/>
          <w:szCs w:val="24"/>
        </w:rPr>
        <w:tab/>
      </w:r>
    </w:p>
    <w:p w:rsidR="00282775" w:rsidRDefault="00282775" w:rsidP="00282775">
      <w:pPr>
        <w:rPr>
          <w:rFonts w:asciiTheme="minorHAnsi" w:hAnsiTheme="minorHAnsi" w:cs="Arial"/>
          <w:sz w:val="24"/>
          <w:szCs w:val="24"/>
        </w:rPr>
      </w:pPr>
    </w:p>
    <w:p w:rsidR="00282775" w:rsidRDefault="00282775" w:rsidP="00282775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VUOSIKOKOUS</w:t>
      </w:r>
    </w:p>
    <w:p w:rsidR="00BA1C5A" w:rsidRDefault="00BA1C5A" w:rsidP="00BA1C5A">
      <w:pPr>
        <w:rPr>
          <w:rFonts w:asciiTheme="minorHAnsi" w:hAnsiTheme="minorHAnsi" w:cs="Arial"/>
          <w:sz w:val="24"/>
          <w:szCs w:val="24"/>
        </w:rPr>
      </w:pPr>
    </w:p>
    <w:p w:rsidR="00EF1797" w:rsidRDefault="00EF1797" w:rsidP="00BA1C5A">
      <w:pPr>
        <w:ind w:left="26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vahvistamista ja vastuuvapauden myöntämistä hallitukselle ja muille vastuuvelvollisille. (liite 4)</w:t>
      </w:r>
    </w:p>
    <w:p w:rsidR="00BA1C5A" w:rsidRDefault="00BA1C5A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8. Tilinpäätöksen vahvistaminen ja vastuuvapauden myöntäminen hallitukselle ja muille vastuuvelvollisille</w:t>
      </w:r>
    </w:p>
    <w:p w:rsidR="00EF1797" w:rsidRDefault="00BA1C5A" w:rsidP="00EA7CF9">
      <w:pPr>
        <w:ind w:left="1304" w:firstLine="130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Tilinpäätös vahvistettiin ja vastuuvapaus myönnettiin.</w:t>
      </w:r>
    </w:p>
    <w:p w:rsidR="00EF1797" w:rsidRDefault="00EE7CE9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9. Jäsenmaksu vuodelle 2017</w:t>
      </w:r>
      <w:r w:rsidR="00EF1797">
        <w:rPr>
          <w:rFonts w:asciiTheme="minorHAnsi" w:hAnsiTheme="minorHAnsi" w:cs="Arial"/>
          <w:sz w:val="24"/>
          <w:szCs w:val="24"/>
        </w:rPr>
        <w:t xml:space="preserve"> ja kantotapa</w:t>
      </w:r>
      <w:r w:rsidR="00EF1797">
        <w:rPr>
          <w:rFonts w:asciiTheme="minorHAnsi" w:hAnsiTheme="minorHAnsi" w:cs="Arial"/>
          <w:sz w:val="24"/>
          <w:szCs w:val="24"/>
        </w:rPr>
        <w:tab/>
      </w:r>
      <w:r w:rsidR="00EF1797">
        <w:rPr>
          <w:rFonts w:asciiTheme="minorHAnsi" w:hAnsiTheme="minorHAnsi" w:cs="Arial"/>
          <w:sz w:val="24"/>
          <w:szCs w:val="24"/>
        </w:rPr>
        <w:tab/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Jäsenmaksuksi päätettiin 10 €, ja se peritään kuten ennenkin.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10. T</w:t>
      </w:r>
      <w:r w:rsidR="00EA7CF9">
        <w:rPr>
          <w:rFonts w:asciiTheme="minorHAnsi" w:hAnsiTheme="minorHAnsi" w:cs="Arial"/>
          <w:sz w:val="24"/>
          <w:szCs w:val="24"/>
        </w:rPr>
        <w:t>oimintasuunnitelma vuodelle 2016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Toimintasuunnitelma hyväksyttiin. (liite 5)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11. Talousarvio vuodelle 2016</w:t>
      </w:r>
    </w:p>
    <w:p w:rsidR="00EF1797" w:rsidRDefault="00EF1797" w:rsidP="00EF1797">
      <w:pPr>
        <w:ind w:left="2608" w:firstLine="2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Taloudenhoitaja Pauli Ronkainen esitteli talousarvion (liite 6), joka hyväksyttiin.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12. Hallituksen jäsenten valinta</w:t>
      </w:r>
      <w:r w:rsidR="00EE7CE9">
        <w:rPr>
          <w:rFonts w:asciiTheme="minorHAnsi" w:hAnsiTheme="minorHAnsi" w:cs="Arial"/>
          <w:sz w:val="24"/>
          <w:szCs w:val="24"/>
        </w:rPr>
        <w:t xml:space="preserve"> seuraavalle kaksivuotiskaudelle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34327C" w:rsidRDefault="00EF1797" w:rsidP="00EF1797">
      <w:pPr>
        <w:ind w:left="2608" w:firstLine="2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Erovuoroiset</w:t>
      </w:r>
      <w:r w:rsidR="00EA7CF9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EA7CF9">
        <w:rPr>
          <w:rFonts w:asciiTheme="minorHAnsi" w:hAnsiTheme="minorHAnsi" w:cs="Arial"/>
          <w:sz w:val="24"/>
          <w:szCs w:val="24"/>
        </w:rPr>
        <w:t xml:space="preserve">varsinaiset </w:t>
      </w:r>
      <w:r>
        <w:rPr>
          <w:rFonts w:asciiTheme="minorHAnsi" w:hAnsiTheme="minorHAnsi" w:cs="Arial"/>
          <w:sz w:val="24"/>
          <w:szCs w:val="24"/>
        </w:rPr>
        <w:t xml:space="preserve"> jäsenet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Tarja Haapala ja Pentti </w:t>
      </w:r>
      <w:proofErr w:type="spellStart"/>
      <w:r>
        <w:rPr>
          <w:rFonts w:asciiTheme="minorHAnsi" w:hAnsiTheme="minorHAnsi" w:cs="Arial"/>
          <w:sz w:val="24"/>
          <w:szCs w:val="24"/>
        </w:rPr>
        <w:t>Länne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valittiin uudelleen. Varsinaiseksi jäseneksi valittiin lisäksi Seija Tikkane</w:t>
      </w:r>
      <w:r w:rsidR="0034327C">
        <w:rPr>
          <w:rFonts w:asciiTheme="minorHAnsi" w:hAnsiTheme="minorHAnsi" w:cs="Arial"/>
          <w:sz w:val="24"/>
          <w:szCs w:val="24"/>
        </w:rPr>
        <w:t>n. Varajäsen</w:t>
      </w:r>
      <w:r w:rsidR="000E31CC">
        <w:rPr>
          <w:rFonts w:asciiTheme="minorHAnsi" w:hAnsiTheme="minorHAnsi" w:cs="Arial"/>
          <w:sz w:val="24"/>
          <w:szCs w:val="24"/>
        </w:rPr>
        <w:t>eksi valittiin</w:t>
      </w:r>
      <w:r w:rsidR="0034327C">
        <w:rPr>
          <w:rFonts w:asciiTheme="minorHAnsi" w:hAnsiTheme="minorHAnsi" w:cs="Arial"/>
          <w:sz w:val="24"/>
          <w:szCs w:val="24"/>
        </w:rPr>
        <w:t xml:space="preserve"> Ilse Pesonen.                                                       Hallituksessa jatkavat varsinaiset jäsenet Seija </w:t>
      </w:r>
      <w:proofErr w:type="spellStart"/>
      <w:r w:rsidR="0034327C">
        <w:rPr>
          <w:rFonts w:asciiTheme="minorHAnsi" w:hAnsiTheme="minorHAnsi" w:cs="Arial"/>
          <w:sz w:val="24"/>
          <w:szCs w:val="24"/>
        </w:rPr>
        <w:t>Luukko</w:t>
      </w:r>
      <w:proofErr w:type="spellEnd"/>
      <w:r w:rsidR="0034327C">
        <w:rPr>
          <w:rFonts w:asciiTheme="minorHAnsi" w:hAnsiTheme="minorHAnsi" w:cs="Arial"/>
          <w:sz w:val="24"/>
          <w:szCs w:val="24"/>
        </w:rPr>
        <w:t>, Pauli Ronkainen ja Eeva Silventoinen sekä varajäsen Kirsti Lindström.</w:t>
      </w:r>
    </w:p>
    <w:p w:rsidR="00EF1797" w:rsidRDefault="00EF1797" w:rsidP="0034327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13. Toiminnantarkastajan ja varatoiminnantarkastajan valinta</w:t>
      </w:r>
      <w:r>
        <w:rPr>
          <w:rFonts w:asciiTheme="minorHAnsi" w:hAnsiTheme="minorHAnsi" w:cs="Arial"/>
          <w:sz w:val="24"/>
          <w:szCs w:val="24"/>
        </w:rPr>
        <w:tab/>
      </w:r>
    </w:p>
    <w:p w:rsidR="00EF1797" w:rsidRDefault="00EF1797" w:rsidP="00EF1797">
      <w:pPr>
        <w:ind w:left="26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Toiminnantarkastajaksi valittiin Jorma Pelkonen ja varatoiminnantarkastajaksi Rainer Heikkilä</w:t>
      </w:r>
    </w:p>
    <w:p w:rsidR="00EF1797" w:rsidRDefault="00BA1C5A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14</w:t>
      </w:r>
      <w:r w:rsidR="00EF1797">
        <w:rPr>
          <w:rFonts w:asciiTheme="minorHAnsi" w:hAnsiTheme="minorHAnsi" w:cs="Arial"/>
          <w:sz w:val="24"/>
          <w:szCs w:val="24"/>
        </w:rPr>
        <w:t>. Vuosikokouksen koollekutsuminen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Kokouskutsu lähetetään kevään jäsentiedotteessa kuten ennenkin.</w:t>
      </w:r>
    </w:p>
    <w:p w:rsidR="00BA1C5A" w:rsidRDefault="00BA1C5A" w:rsidP="00BA1C5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HELSINGIN SEUDUN AMMATILLISET   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PÖYTÄKIRJA 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3(</w:t>
      </w:r>
      <w:proofErr w:type="gramStart"/>
      <w:r>
        <w:rPr>
          <w:rFonts w:asciiTheme="minorHAnsi" w:hAnsiTheme="minorHAnsi" w:cs="Arial"/>
          <w:sz w:val="24"/>
          <w:szCs w:val="24"/>
        </w:rPr>
        <w:t>3)                                                                                           SENIORIOPETTAJAT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 HASO RY.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BA1C5A" w:rsidRDefault="00724C54" w:rsidP="00BA1C5A">
      <w:pPr>
        <w:ind w:left="3912" w:firstLine="130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</w:t>
      </w:r>
      <w:bookmarkStart w:id="0" w:name="_GoBack"/>
      <w:bookmarkEnd w:id="0"/>
      <w:r w:rsidR="00EA7CF9">
        <w:rPr>
          <w:rFonts w:asciiTheme="minorHAnsi" w:hAnsiTheme="minorHAnsi" w:cs="Arial"/>
          <w:sz w:val="24"/>
          <w:szCs w:val="24"/>
        </w:rPr>
        <w:t>.2.2016</w:t>
      </w:r>
    </w:p>
    <w:p w:rsidR="00282775" w:rsidRDefault="00282775" w:rsidP="00BA1C5A">
      <w:pPr>
        <w:ind w:left="2608" w:hanging="2608"/>
        <w:rPr>
          <w:rFonts w:asciiTheme="minorHAnsi" w:hAnsiTheme="minorHAnsi" w:cs="Arial"/>
          <w:sz w:val="24"/>
          <w:szCs w:val="24"/>
        </w:rPr>
      </w:pPr>
    </w:p>
    <w:p w:rsidR="00BA1C5A" w:rsidRDefault="0034327C" w:rsidP="00BA1C5A">
      <w:pPr>
        <w:ind w:left="2608" w:hanging="26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VUOSIKOKOUS</w:t>
      </w:r>
    </w:p>
    <w:p w:rsidR="00175594" w:rsidRDefault="00175594" w:rsidP="00BA1C5A">
      <w:pPr>
        <w:ind w:left="2608" w:hanging="2608"/>
        <w:rPr>
          <w:rFonts w:asciiTheme="minorHAnsi" w:hAnsiTheme="minorHAnsi" w:cs="Arial"/>
          <w:sz w:val="24"/>
          <w:szCs w:val="24"/>
        </w:rPr>
      </w:pPr>
    </w:p>
    <w:p w:rsidR="00175594" w:rsidRDefault="00175594" w:rsidP="0017559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15.  Edustajien valinta </w:t>
      </w:r>
      <w:proofErr w:type="spellStart"/>
      <w:r>
        <w:rPr>
          <w:rFonts w:asciiTheme="minorHAnsi" w:hAnsiTheme="minorHAnsi" w:cs="Arial"/>
          <w:sz w:val="24"/>
          <w:szCs w:val="24"/>
        </w:rPr>
        <w:t>OSJ:n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vuosikokoukseen</w:t>
      </w:r>
    </w:p>
    <w:p w:rsidR="00BA1C5A" w:rsidRDefault="00BA1C5A" w:rsidP="00175594">
      <w:pPr>
        <w:ind w:left="2608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OSJ:n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vuosikokoukseen valittiin varsinaisiksi edus</w:t>
      </w:r>
      <w:r w:rsidR="00282775">
        <w:rPr>
          <w:rFonts w:asciiTheme="minorHAnsi" w:hAnsiTheme="minorHAnsi" w:cs="Arial"/>
          <w:sz w:val="24"/>
          <w:szCs w:val="24"/>
        </w:rPr>
        <w:t xml:space="preserve">tajiksi Seija </w:t>
      </w:r>
      <w:proofErr w:type="spellStart"/>
      <w:r w:rsidR="00282775">
        <w:rPr>
          <w:rFonts w:asciiTheme="minorHAnsi" w:hAnsiTheme="minorHAnsi" w:cs="Arial"/>
          <w:sz w:val="24"/>
          <w:szCs w:val="24"/>
        </w:rPr>
        <w:t>Luukko</w:t>
      </w:r>
      <w:proofErr w:type="spellEnd"/>
      <w:r w:rsidR="00282775">
        <w:rPr>
          <w:rFonts w:asciiTheme="minorHAnsi" w:hAnsiTheme="minorHAnsi" w:cs="Arial"/>
          <w:sz w:val="24"/>
          <w:szCs w:val="24"/>
        </w:rPr>
        <w:t xml:space="preserve"> ja</w:t>
      </w:r>
      <w:r>
        <w:rPr>
          <w:rFonts w:asciiTheme="minorHAnsi" w:hAnsiTheme="minorHAnsi" w:cs="Arial"/>
          <w:sz w:val="24"/>
          <w:szCs w:val="24"/>
        </w:rPr>
        <w:t xml:space="preserve"> Pentti </w:t>
      </w:r>
      <w:proofErr w:type="spellStart"/>
      <w:r>
        <w:rPr>
          <w:rFonts w:asciiTheme="minorHAnsi" w:hAnsiTheme="minorHAnsi" w:cs="Arial"/>
          <w:sz w:val="24"/>
          <w:szCs w:val="24"/>
        </w:rPr>
        <w:t>Länne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sekä varaedustajiksi </w:t>
      </w:r>
      <w:r w:rsidR="00282775">
        <w:rPr>
          <w:rFonts w:asciiTheme="minorHAnsi" w:hAnsiTheme="minorHAnsi" w:cs="Arial"/>
          <w:sz w:val="24"/>
          <w:szCs w:val="24"/>
        </w:rPr>
        <w:t>Tarja Haapala ja Kirsti Lindström.</w:t>
      </w:r>
    </w:p>
    <w:p w:rsidR="00BA1C5A" w:rsidRDefault="00BA1C5A" w:rsidP="00BA1C5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16. Kokouksen päättäminen</w:t>
      </w:r>
    </w:p>
    <w:p w:rsidR="00EF1797" w:rsidRDefault="00BA1C5A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Puhe</w:t>
      </w:r>
      <w:r w:rsidR="00175594">
        <w:rPr>
          <w:rFonts w:asciiTheme="minorHAnsi" w:hAnsiTheme="minorHAnsi" w:cs="Arial"/>
          <w:sz w:val="24"/>
          <w:szCs w:val="24"/>
        </w:rPr>
        <w:t>enjohtaja päätti kokouksen klo 14.25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EF1797" w:rsidRDefault="00EF1797" w:rsidP="00EF1797">
      <w:pPr>
        <w:ind w:left="2608" w:hanging="26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LIITTEET</w:t>
      </w:r>
      <w:r>
        <w:rPr>
          <w:rFonts w:asciiTheme="minorHAnsi" w:hAnsiTheme="minorHAnsi" w:cs="Arial"/>
          <w:sz w:val="24"/>
          <w:szCs w:val="24"/>
        </w:rPr>
        <w:tab/>
      </w:r>
      <w:proofErr w:type="gramStart"/>
      <w:r>
        <w:rPr>
          <w:rFonts w:asciiTheme="minorHAnsi" w:hAnsiTheme="minorHAnsi" w:cs="Arial"/>
          <w:sz w:val="24"/>
          <w:szCs w:val="24"/>
        </w:rPr>
        <w:t>läsnäololista                                                                                                   toimintakertomus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tilinpäätös  (taloudenhoitajalla)                                                                                            toiminnantarkastajan lausunto  (taloudenhoitajalla)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toimintasuunnitelma                                                                                             talousarvio (taloudenhoitajalla)                                                                                                                                                                                                  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Vakuudeksi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</w:t>
      </w:r>
      <w:proofErr w:type="gramStart"/>
      <w:r>
        <w:rPr>
          <w:rFonts w:asciiTheme="minorHAnsi" w:hAnsiTheme="minorHAnsi" w:cs="Arial"/>
          <w:sz w:val="24"/>
          <w:szCs w:val="24"/>
        </w:rPr>
        <w:t>_   _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______________________________________ </w:t>
      </w:r>
      <w:r w:rsidR="00175594">
        <w:rPr>
          <w:rFonts w:asciiTheme="minorHAnsi" w:hAnsiTheme="minorHAnsi" w:cs="Arial"/>
          <w:sz w:val="24"/>
          <w:szCs w:val="24"/>
        </w:rPr>
        <w:t>Aatto Räsänen, puheenjohtaja</w:t>
      </w:r>
      <w:r w:rsidR="00175594">
        <w:rPr>
          <w:rFonts w:asciiTheme="minorHAnsi" w:hAnsiTheme="minorHAnsi" w:cs="Arial"/>
          <w:sz w:val="24"/>
          <w:szCs w:val="24"/>
        </w:rPr>
        <w:tab/>
      </w:r>
      <w:r w:rsidR="00175594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Eeva Silventoinen, sihteeri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Pöytäkirja on tarkastettu ja hyväksytty</w:t>
      </w: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</w:p>
    <w:p w:rsidR="00EF1797" w:rsidRDefault="00EF1797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</w:t>
      </w:r>
      <w:proofErr w:type="gramStart"/>
      <w:r>
        <w:rPr>
          <w:rFonts w:asciiTheme="minorHAnsi" w:hAnsiTheme="minorHAnsi" w:cs="Arial"/>
          <w:sz w:val="24"/>
          <w:szCs w:val="24"/>
        </w:rPr>
        <w:t>_   _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______________________________________ </w:t>
      </w:r>
    </w:p>
    <w:p w:rsidR="00EF1797" w:rsidRDefault="00175594" w:rsidP="00EF179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Rainer Heikkilä</w:t>
      </w:r>
      <w:r w:rsidR="00EF1797">
        <w:rPr>
          <w:rFonts w:asciiTheme="minorHAnsi" w:hAnsiTheme="minorHAnsi" w:cs="Arial"/>
          <w:sz w:val="24"/>
          <w:szCs w:val="24"/>
        </w:rPr>
        <w:tab/>
      </w:r>
      <w:r w:rsidR="00EF1797">
        <w:rPr>
          <w:rFonts w:asciiTheme="minorHAnsi" w:hAnsiTheme="minorHAnsi" w:cs="Arial"/>
          <w:sz w:val="24"/>
          <w:szCs w:val="24"/>
        </w:rPr>
        <w:tab/>
      </w:r>
      <w:r w:rsidR="00EF1797">
        <w:rPr>
          <w:rFonts w:asciiTheme="minorHAnsi" w:hAnsiTheme="minorHAnsi" w:cs="Arial"/>
          <w:sz w:val="24"/>
          <w:szCs w:val="24"/>
        </w:rPr>
        <w:tab/>
        <w:t>Tuulia Parkkinen</w:t>
      </w:r>
      <w:r w:rsidR="00EF1797">
        <w:rPr>
          <w:rFonts w:asciiTheme="minorHAnsi" w:hAnsiTheme="minorHAnsi" w:cs="Arial"/>
          <w:sz w:val="24"/>
          <w:szCs w:val="24"/>
        </w:rPr>
        <w:tab/>
      </w:r>
    </w:p>
    <w:p w:rsidR="009A69E1" w:rsidRDefault="009A69E1"/>
    <w:sectPr w:rsidR="009A69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97"/>
    <w:rsid w:val="00004339"/>
    <w:rsid w:val="000250BC"/>
    <w:rsid w:val="00061F7C"/>
    <w:rsid w:val="0007370C"/>
    <w:rsid w:val="00091028"/>
    <w:rsid w:val="000B13AB"/>
    <w:rsid w:val="000E31CC"/>
    <w:rsid w:val="000F1888"/>
    <w:rsid w:val="000F6FD1"/>
    <w:rsid w:val="0012106A"/>
    <w:rsid w:val="00153C44"/>
    <w:rsid w:val="001728B3"/>
    <w:rsid w:val="00175594"/>
    <w:rsid w:val="0018753B"/>
    <w:rsid w:val="001920DE"/>
    <w:rsid w:val="001A2C8F"/>
    <w:rsid w:val="001A6A3C"/>
    <w:rsid w:val="001C1AC9"/>
    <w:rsid w:val="00244202"/>
    <w:rsid w:val="00255FBA"/>
    <w:rsid w:val="00256BEB"/>
    <w:rsid w:val="00256D2F"/>
    <w:rsid w:val="00260136"/>
    <w:rsid w:val="00260FE4"/>
    <w:rsid w:val="002714A4"/>
    <w:rsid w:val="00282775"/>
    <w:rsid w:val="002C765C"/>
    <w:rsid w:val="002D15DE"/>
    <w:rsid w:val="002E33E3"/>
    <w:rsid w:val="002F5E21"/>
    <w:rsid w:val="002F69CC"/>
    <w:rsid w:val="00301B0C"/>
    <w:rsid w:val="0034327C"/>
    <w:rsid w:val="00346927"/>
    <w:rsid w:val="0037136C"/>
    <w:rsid w:val="003719DA"/>
    <w:rsid w:val="003773CD"/>
    <w:rsid w:val="003B630B"/>
    <w:rsid w:val="003C40A0"/>
    <w:rsid w:val="003D12ED"/>
    <w:rsid w:val="003D3973"/>
    <w:rsid w:val="003D6EB7"/>
    <w:rsid w:val="00406ECA"/>
    <w:rsid w:val="00430B42"/>
    <w:rsid w:val="00446D96"/>
    <w:rsid w:val="0046036A"/>
    <w:rsid w:val="00467261"/>
    <w:rsid w:val="004826B1"/>
    <w:rsid w:val="00497CB3"/>
    <w:rsid w:val="004A6DDF"/>
    <w:rsid w:val="004C0680"/>
    <w:rsid w:val="004D711C"/>
    <w:rsid w:val="004E3A43"/>
    <w:rsid w:val="004F6C39"/>
    <w:rsid w:val="0050760A"/>
    <w:rsid w:val="005217BF"/>
    <w:rsid w:val="00523F81"/>
    <w:rsid w:val="005260C0"/>
    <w:rsid w:val="0055025C"/>
    <w:rsid w:val="005869D8"/>
    <w:rsid w:val="00590744"/>
    <w:rsid w:val="005924C2"/>
    <w:rsid w:val="005924D8"/>
    <w:rsid w:val="005A08F8"/>
    <w:rsid w:val="005A5DE9"/>
    <w:rsid w:val="005C6637"/>
    <w:rsid w:val="005F54CF"/>
    <w:rsid w:val="006078FC"/>
    <w:rsid w:val="006122F5"/>
    <w:rsid w:val="00656C20"/>
    <w:rsid w:val="00665BE3"/>
    <w:rsid w:val="00666C40"/>
    <w:rsid w:val="006A31BB"/>
    <w:rsid w:val="006A5231"/>
    <w:rsid w:val="006A70AC"/>
    <w:rsid w:val="006E6238"/>
    <w:rsid w:val="006F16C4"/>
    <w:rsid w:val="006F5605"/>
    <w:rsid w:val="007000F1"/>
    <w:rsid w:val="0070364D"/>
    <w:rsid w:val="00724C54"/>
    <w:rsid w:val="007427E2"/>
    <w:rsid w:val="007523D6"/>
    <w:rsid w:val="00790B56"/>
    <w:rsid w:val="007A6274"/>
    <w:rsid w:val="007D03F7"/>
    <w:rsid w:val="007D1EE0"/>
    <w:rsid w:val="007D4750"/>
    <w:rsid w:val="007E71EF"/>
    <w:rsid w:val="007F4012"/>
    <w:rsid w:val="007F51D3"/>
    <w:rsid w:val="00803DCB"/>
    <w:rsid w:val="00806FAF"/>
    <w:rsid w:val="00830723"/>
    <w:rsid w:val="0083308E"/>
    <w:rsid w:val="008629BF"/>
    <w:rsid w:val="00862D1C"/>
    <w:rsid w:val="008779B5"/>
    <w:rsid w:val="008C2847"/>
    <w:rsid w:val="008D2736"/>
    <w:rsid w:val="008E01FE"/>
    <w:rsid w:val="008F5CFB"/>
    <w:rsid w:val="00916184"/>
    <w:rsid w:val="009227FB"/>
    <w:rsid w:val="00924B1E"/>
    <w:rsid w:val="009268E3"/>
    <w:rsid w:val="00951D24"/>
    <w:rsid w:val="009557A3"/>
    <w:rsid w:val="009707FD"/>
    <w:rsid w:val="00982F7B"/>
    <w:rsid w:val="00991D71"/>
    <w:rsid w:val="009A69E1"/>
    <w:rsid w:val="009B67EF"/>
    <w:rsid w:val="009C1EC9"/>
    <w:rsid w:val="009D4BEE"/>
    <w:rsid w:val="009F4615"/>
    <w:rsid w:val="00A22965"/>
    <w:rsid w:val="00A31041"/>
    <w:rsid w:val="00A524D5"/>
    <w:rsid w:val="00A71053"/>
    <w:rsid w:val="00A7223D"/>
    <w:rsid w:val="00A81E5F"/>
    <w:rsid w:val="00A96357"/>
    <w:rsid w:val="00AA3F6D"/>
    <w:rsid w:val="00AA45DC"/>
    <w:rsid w:val="00AB1646"/>
    <w:rsid w:val="00AB2579"/>
    <w:rsid w:val="00AD0B8B"/>
    <w:rsid w:val="00B122DE"/>
    <w:rsid w:val="00B15D63"/>
    <w:rsid w:val="00B35F0C"/>
    <w:rsid w:val="00B616DA"/>
    <w:rsid w:val="00B61B9D"/>
    <w:rsid w:val="00B6351E"/>
    <w:rsid w:val="00B70EE9"/>
    <w:rsid w:val="00B72218"/>
    <w:rsid w:val="00B978B9"/>
    <w:rsid w:val="00BA1C5A"/>
    <w:rsid w:val="00BE5E1B"/>
    <w:rsid w:val="00C15110"/>
    <w:rsid w:val="00C170B5"/>
    <w:rsid w:val="00C413E8"/>
    <w:rsid w:val="00C41A6E"/>
    <w:rsid w:val="00C44348"/>
    <w:rsid w:val="00C5418C"/>
    <w:rsid w:val="00C564D5"/>
    <w:rsid w:val="00C56EC8"/>
    <w:rsid w:val="00C81EAE"/>
    <w:rsid w:val="00C8276F"/>
    <w:rsid w:val="00C906F5"/>
    <w:rsid w:val="00C9455A"/>
    <w:rsid w:val="00CA7405"/>
    <w:rsid w:val="00CB21AF"/>
    <w:rsid w:val="00CC0695"/>
    <w:rsid w:val="00CD47A4"/>
    <w:rsid w:val="00CE201D"/>
    <w:rsid w:val="00CE562A"/>
    <w:rsid w:val="00CF3244"/>
    <w:rsid w:val="00D16858"/>
    <w:rsid w:val="00D16C0D"/>
    <w:rsid w:val="00D42A8C"/>
    <w:rsid w:val="00D55962"/>
    <w:rsid w:val="00D561C2"/>
    <w:rsid w:val="00D8126C"/>
    <w:rsid w:val="00D81F5F"/>
    <w:rsid w:val="00D93B90"/>
    <w:rsid w:val="00D94AA2"/>
    <w:rsid w:val="00DC063F"/>
    <w:rsid w:val="00DC70DC"/>
    <w:rsid w:val="00DD0420"/>
    <w:rsid w:val="00DD2966"/>
    <w:rsid w:val="00E04DBC"/>
    <w:rsid w:val="00E139CB"/>
    <w:rsid w:val="00E223D4"/>
    <w:rsid w:val="00E37092"/>
    <w:rsid w:val="00E947F0"/>
    <w:rsid w:val="00EA596A"/>
    <w:rsid w:val="00EA7CF9"/>
    <w:rsid w:val="00EB1947"/>
    <w:rsid w:val="00EB246C"/>
    <w:rsid w:val="00EC5664"/>
    <w:rsid w:val="00EC6680"/>
    <w:rsid w:val="00EE4E56"/>
    <w:rsid w:val="00EE7CE9"/>
    <w:rsid w:val="00EF1797"/>
    <w:rsid w:val="00F000B9"/>
    <w:rsid w:val="00F07FBD"/>
    <w:rsid w:val="00F27EB6"/>
    <w:rsid w:val="00F5421A"/>
    <w:rsid w:val="00F610D1"/>
    <w:rsid w:val="00F64A56"/>
    <w:rsid w:val="00F905DE"/>
    <w:rsid w:val="00F9565C"/>
    <w:rsid w:val="00FA1B19"/>
    <w:rsid w:val="00FC3853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1797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1797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</dc:creator>
  <cp:lastModifiedBy>Pauli Ronkainen</cp:lastModifiedBy>
  <cp:revision>2</cp:revision>
  <dcterms:created xsi:type="dcterms:W3CDTF">2016-02-03T14:45:00Z</dcterms:created>
  <dcterms:modified xsi:type="dcterms:W3CDTF">2016-02-03T14:45:00Z</dcterms:modified>
</cp:coreProperties>
</file>